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CC57" w14:textId="755554E5" w:rsidR="005F5973" w:rsidRDefault="00D13DFF" w:rsidP="00D13DFF">
      <w:pPr>
        <w:jc w:val="center"/>
        <w:rPr>
          <w:b/>
          <w:bCs/>
        </w:rPr>
      </w:pPr>
      <w:r>
        <w:rPr>
          <w:b/>
          <w:bCs/>
        </w:rPr>
        <w:t>LGBTQIA+ Advisory Committee</w:t>
      </w:r>
    </w:p>
    <w:p w14:paraId="4D5DC98A" w14:textId="05D9DD29" w:rsidR="00D13DFF" w:rsidRDefault="00D13DFF" w:rsidP="00D13DFF">
      <w:pPr>
        <w:jc w:val="center"/>
      </w:pPr>
      <w:r>
        <w:t>Virtual</w:t>
      </w:r>
    </w:p>
    <w:p w14:paraId="12885C2C" w14:textId="16A0C75C" w:rsidR="00D13DFF" w:rsidRDefault="00D13DFF" w:rsidP="00D13DFF">
      <w:pPr>
        <w:jc w:val="center"/>
      </w:pPr>
      <w:r>
        <w:t>Tuesday, July 28, 2026</w:t>
      </w:r>
    </w:p>
    <w:p w14:paraId="54014158" w14:textId="12795D12" w:rsidR="00D13DFF" w:rsidRDefault="00D13DFF" w:rsidP="00D13DFF">
      <w:pPr>
        <w:jc w:val="center"/>
      </w:pPr>
      <w:r>
        <w:t>6:30 p.m.</w:t>
      </w:r>
    </w:p>
    <w:p w14:paraId="3AC46FB3" w14:textId="77777777" w:rsidR="00D13DFF" w:rsidRDefault="00D13DFF" w:rsidP="00D13DFF">
      <w:pPr>
        <w:jc w:val="center"/>
      </w:pPr>
    </w:p>
    <w:p w14:paraId="53FDBF78" w14:textId="1AAB684E" w:rsidR="00D13DFF" w:rsidRDefault="00D13DFF" w:rsidP="00D13DFF">
      <w:pPr>
        <w:rPr>
          <w:b/>
          <w:bCs/>
        </w:rPr>
      </w:pPr>
      <w:r>
        <w:rPr>
          <w:b/>
          <w:bCs/>
        </w:rPr>
        <w:t>Agenda</w:t>
      </w:r>
    </w:p>
    <w:p w14:paraId="26D173D4" w14:textId="43D2BF1D" w:rsidR="00D13DFF" w:rsidRDefault="00D13DFF" w:rsidP="00D13DFF">
      <w:pPr>
        <w:pStyle w:val="ListParagraph"/>
        <w:numPr>
          <w:ilvl w:val="0"/>
          <w:numId w:val="1"/>
        </w:numPr>
      </w:pPr>
      <w:r>
        <w:t>Welcome</w:t>
      </w:r>
    </w:p>
    <w:p w14:paraId="5691D1ED" w14:textId="10763454" w:rsidR="00D13DFF" w:rsidRDefault="00D13DFF" w:rsidP="00D13DFF">
      <w:pPr>
        <w:pStyle w:val="ListParagraph"/>
        <w:numPr>
          <w:ilvl w:val="0"/>
          <w:numId w:val="1"/>
        </w:numPr>
      </w:pPr>
      <w:r>
        <w:t>Approval of Minutes</w:t>
      </w:r>
    </w:p>
    <w:p w14:paraId="32EF497D" w14:textId="04E42A4D" w:rsidR="00D13DFF" w:rsidRDefault="00D13DFF" w:rsidP="00D13DFF">
      <w:pPr>
        <w:pStyle w:val="ListParagraph"/>
        <w:numPr>
          <w:ilvl w:val="0"/>
          <w:numId w:val="1"/>
        </w:numPr>
      </w:pPr>
      <w:r>
        <w:t>Public Comment</w:t>
      </w:r>
    </w:p>
    <w:p w14:paraId="29D27B07" w14:textId="46EA931E" w:rsidR="00D13DFF" w:rsidRDefault="00D13DFF" w:rsidP="00D13DFF">
      <w:pPr>
        <w:pStyle w:val="ListParagraph"/>
        <w:numPr>
          <w:ilvl w:val="0"/>
          <w:numId w:val="1"/>
        </w:numPr>
      </w:pPr>
      <w:r>
        <w:t>Pride Debrief and Future Planning</w:t>
      </w:r>
    </w:p>
    <w:p w14:paraId="71824627" w14:textId="0AE132DA" w:rsidR="00D13DFF" w:rsidRDefault="00D13DFF" w:rsidP="00D13DFF">
      <w:pPr>
        <w:pStyle w:val="ListParagraph"/>
        <w:numPr>
          <w:ilvl w:val="0"/>
          <w:numId w:val="1"/>
        </w:numPr>
      </w:pPr>
      <w:r>
        <w:t>Legislative Priorities: Letter Overview</w:t>
      </w:r>
    </w:p>
    <w:p w14:paraId="0CFE2A0D" w14:textId="11840F90" w:rsidR="00682893" w:rsidRDefault="00682893" w:rsidP="00D13DFF">
      <w:pPr>
        <w:pStyle w:val="ListParagraph"/>
        <w:numPr>
          <w:ilvl w:val="0"/>
          <w:numId w:val="1"/>
        </w:numPr>
      </w:pPr>
      <w:r>
        <w:t>Subcommittee Reports</w:t>
      </w:r>
    </w:p>
    <w:p w14:paraId="4FFFAF49" w14:textId="7261DE10" w:rsidR="00D13DFF" w:rsidRDefault="00A86E4D" w:rsidP="00D13DFF">
      <w:pPr>
        <w:pStyle w:val="ListParagraph"/>
        <w:numPr>
          <w:ilvl w:val="0"/>
          <w:numId w:val="1"/>
        </w:numPr>
      </w:pPr>
      <w:r>
        <w:t>Two Year Review</w:t>
      </w:r>
    </w:p>
    <w:p w14:paraId="7DE02992" w14:textId="70C9482C" w:rsidR="00682893" w:rsidRDefault="00682893" w:rsidP="00D13DFF">
      <w:pPr>
        <w:pStyle w:val="ListParagraph"/>
        <w:numPr>
          <w:ilvl w:val="0"/>
          <w:numId w:val="1"/>
        </w:numPr>
      </w:pPr>
      <w:r>
        <w:t>Other Business</w:t>
      </w:r>
    </w:p>
    <w:p w14:paraId="4C61C67A" w14:textId="11A32B8E" w:rsidR="00D13DFF" w:rsidRPr="00D13DFF" w:rsidRDefault="00D13DFF" w:rsidP="00D13DFF">
      <w:pPr>
        <w:pStyle w:val="ListParagraph"/>
        <w:numPr>
          <w:ilvl w:val="0"/>
          <w:numId w:val="1"/>
        </w:numPr>
      </w:pPr>
      <w:r>
        <w:t>Closing</w:t>
      </w:r>
    </w:p>
    <w:sectPr w:rsidR="00D13DFF" w:rsidRPr="00D13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F5C6F"/>
    <w:multiLevelType w:val="hybridMultilevel"/>
    <w:tmpl w:val="682CD332"/>
    <w:lvl w:ilvl="0" w:tplc="03D44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77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FF"/>
    <w:rsid w:val="00160355"/>
    <w:rsid w:val="002A3060"/>
    <w:rsid w:val="005F5973"/>
    <w:rsid w:val="00682893"/>
    <w:rsid w:val="00A86E4D"/>
    <w:rsid w:val="00D13DFF"/>
    <w:rsid w:val="00F1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B40AE"/>
  <w15:chartTrackingRefBased/>
  <w15:docId w15:val="{FD5EFCFD-030C-49E1-8E29-EC25434E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D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</Words>
  <Characters>217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Matlock</dc:creator>
  <cp:keywords/>
  <dc:description/>
  <cp:lastModifiedBy>Elizabeth Matlock</cp:lastModifiedBy>
  <cp:revision>1</cp:revision>
  <dcterms:created xsi:type="dcterms:W3CDTF">2026-07-17T15:39:00Z</dcterms:created>
  <dcterms:modified xsi:type="dcterms:W3CDTF">2026-07-17T16:26:00Z</dcterms:modified>
</cp:coreProperties>
</file>